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DD381" w14:textId="0603CFFB" w:rsidR="0083651B" w:rsidRDefault="0083651B" w:rsidP="0083651B">
      <w:pPr>
        <w:spacing w:before="0" w:beforeAutospacing="0" w:after="0" w:afterAutospacing="0"/>
        <w:ind w:right="-108"/>
        <w:rPr>
          <w:rFonts w:ascii="Times New Roman" w:eastAsia="Times New Roman" w:hAnsi="Times New Roman" w:cs="Times New Roman"/>
          <w:szCs w:val="20"/>
          <w:lang w:val="ru-RU" w:eastAsia="ru-RU"/>
        </w:rPr>
      </w:pPr>
    </w:p>
    <w:p w14:paraId="4389CCA7" w14:textId="77777777" w:rsidR="0083651B" w:rsidRDefault="0083651B" w:rsidP="007C675E">
      <w:pPr>
        <w:spacing w:before="0" w:beforeAutospacing="0" w:after="0" w:afterAutospacing="0"/>
        <w:ind w:right="-108"/>
        <w:jc w:val="center"/>
        <w:rPr>
          <w:rFonts w:ascii="Times New Roman" w:eastAsia="Times New Roman" w:hAnsi="Times New Roman" w:cs="Times New Roman"/>
          <w:szCs w:val="20"/>
          <w:lang w:val="ru-RU" w:eastAsia="ru-RU"/>
        </w:rPr>
      </w:pPr>
    </w:p>
    <w:p w14:paraId="2A288F69" w14:textId="0DC7C2D3" w:rsidR="007C675E" w:rsidRDefault="007C675E" w:rsidP="007C675E">
      <w:pPr>
        <w:spacing w:before="0" w:beforeAutospacing="0" w:after="0" w:afterAutospacing="0"/>
        <w:ind w:right="-108"/>
        <w:jc w:val="center"/>
        <w:rPr>
          <w:rFonts w:ascii="Times New Roman" w:eastAsia="Times New Roman" w:hAnsi="Times New Roman" w:cs="Times New Roman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Cs w:val="20"/>
          <w:lang w:val="ru-RU" w:eastAsia="ru-RU"/>
        </w:rPr>
        <w:t xml:space="preserve">МУ «Отдел образования </w:t>
      </w:r>
      <w:proofErr w:type="spellStart"/>
      <w:r>
        <w:rPr>
          <w:rFonts w:ascii="Times New Roman" w:eastAsia="Times New Roman" w:hAnsi="Times New Roman" w:cs="Times New Roman"/>
          <w:szCs w:val="20"/>
          <w:lang w:val="ru-RU" w:eastAsia="ru-RU"/>
        </w:rPr>
        <w:t>Урус-Мартановского</w:t>
      </w:r>
      <w:proofErr w:type="spellEnd"/>
      <w:r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муниципального района»</w:t>
      </w:r>
    </w:p>
    <w:p w14:paraId="711280BD" w14:textId="77777777" w:rsidR="007C675E" w:rsidRDefault="007C675E" w:rsidP="007C675E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Муниципальное бюджетное общеобразовательное учреждение</w:t>
      </w:r>
    </w:p>
    <w:p w14:paraId="6DE1CB71" w14:textId="133145E8" w:rsidR="007C675E" w:rsidRDefault="007C675E" w:rsidP="007C675E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«</w:t>
      </w:r>
      <w:proofErr w:type="spellStart"/>
      <w:r w:rsidR="00113180">
        <w:rPr>
          <w:rFonts w:ascii="Times New Roman" w:eastAsia="Times New Roman" w:hAnsi="Times New Roman" w:cs="Times New Roman"/>
          <w:b/>
          <w:szCs w:val="20"/>
          <w:lang w:val="ru-RU" w:eastAsia="ru-RU"/>
        </w:rPr>
        <w:t>Гойская</w:t>
      </w:r>
      <w:proofErr w:type="spellEnd"/>
      <w:r w:rsidR="00113180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СОШ им. М. </w:t>
      </w:r>
      <w:proofErr w:type="spellStart"/>
      <w:r w:rsidR="00113180">
        <w:rPr>
          <w:rFonts w:ascii="Times New Roman" w:eastAsia="Times New Roman" w:hAnsi="Times New Roman" w:cs="Times New Roman"/>
          <w:b/>
          <w:szCs w:val="20"/>
          <w:lang w:val="ru-RU" w:eastAsia="ru-RU"/>
        </w:rPr>
        <w:t>Дадае</w:t>
      </w:r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»</w:t>
      </w:r>
    </w:p>
    <w:p w14:paraId="0A46A6C4" w14:textId="2D062473" w:rsidR="007C675E" w:rsidRDefault="007C675E" w:rsidP="00113180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(МБОУ </w:t>
      </w:r>
      <w:r w:rsidR="00113180">
        <w:rPr>
          <w:rFonts w:ascii="Times New Roman" w:eastAsia="Times New Roman" w:hAnsi="Times New Roman" w:cs="Times New Roman"/>
          <w:b/>
          <w:szCs w:val="20"/>
          <w:lang w:val="ru-RU" w:eastAsia="ru-RU"/>
        </w:rPr>
        <w:t>«</w:t>
      </w:r>
      <w:proofErr w:type="spellStart"/>
      <w:r w:rsidR="00113180">
        <w:rPr>
          <w:rFonts w:ascii="Times New Roman" w:eastAsia="Times New Roman" w:hAnsi="Times New Roman" w:cs="Times New Roman"/>
          <w:b/>
          <w:szCs w:val="20"/>
          <w:lang w:val="ru-RU" w:eastAsia="ru-RU"/>
        </w:rPr>
        <w:t>Гойская</w:t>
      </w:r>
      <w:proofErr w:type="spellEnd"/>
      <w:r w:rsidR="00113180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СОШ им. М. </w:t>
      </w:r>
      <w:proofErr w:type="spellStart"/>
      <w:r w:rsidR="00113180">
        <w:rPr>
          <w:rFonts w:ascii="Times New Roman" w:eastAsia="Times New Roman" w:hAnsi="Times New Roman" w:cs="Times New Roman"/>
          <w:b/>
          <w:szCs w:val="20"/>
          <w:lang w:val="ru-RU" w:eastAsia="ru-RU"/>
        </w:rPr>
        <w:t>Дадаева</w:t>
      </w:r>
      <w:proofErr w:type="spellEnd"/>
      <w:r w:rsidR="00113180">
        <w:rPr>
          <w:rFonts w:ascii="Times New Roman" w:eastAsia="Times New Roman" w:hAnsi="Times New Roman" w:cs="Times New Roman"/>
          <w:b/>
          <w:szCs w:val="20"/>
          <w:lang w:val="ru-RU" w:eastAsia="ru-RU"/>
        </w:rPr>
        <w:t>»</w:t>
      </w:r>
      <w:r w:rsidR="00113180">
        <w:rPr>
          <w:rFonts w:ascii="Times New Roman" w:eastAsia="Times New Roman" w:hAnsi="Times New Roman" w:cs="Times New Roman"/>
          <w:b/>
          <w:szCs w:val="20"/>
          <w:lang w:val="ru-RU" w:eastAsia="ru-RU"/>
        </w:rPr>
        <w:t>)</w:t>
      </w:r>
    </w:p>
    <w:p w14:paraId="5378524B" w14:textId="77777777" w:rsidR="007C675E" w:rsidRDefault="007C675E" w:rsidP="007C675E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Cs w:val="20"/>
          <w:lang w:val="ru-RU" w:eastAsia="ru-RU"/>
        </w:rPr>
        <w:t>МУ «</w:t>
      </w:r>
      <w:proofErr w:type="spellStart"/>
      <w:r>
        <w:rPr>
          <w:rFonts w:ascii="Times New Roman" w:eastAsia="Times New Roman" w:hAnsi="Times New Roman" w:cs="Times New Roman"/>
          <w:szCs w:val="20"/>
          <w:lang w:val="ru-RU" w:eastAsia="ru-RU"/>
        </w:rPr>
        <w:t>Хьалха-Мартан</w:t>
      </w:r>
      <w:proofErr w:type="spellEnd"/>
      <w:r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val="ru-RU" w:eastAsia="ru-RU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val="ru-RU" w:eastAsia="ru-RU"/>
        </w:rPr>
        <w:t>кIоштан</w:t>
      </w:r>
      <w:proofErr w:type="spellEnd"/>
      <w:r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val="ru-RU" w:eastAsia="ru-RU"/>
        </w:rPr>
        <w:t>дешаран</w:t>
      </w:r>
      <w:proofErr w:type="spellEnd"/>
      <w:r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отдел»</w:t>
      </w:r>
    </w:p>
    <w:p w14:paraId="49F9DDB7" w14:textId="77777777" w:rsidR="007C675E" w:rsidRDefault="007C675E" w:rsidP="007C675E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бюджетни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йукъара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дешаран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учреждени</w:t>
      </w:r>
      <w:proofErr w:type="spellEnd"/>
    </w:p>
    <w:p w14:paraId="11BB807D" w14:textId="5876E391" w:rsidR="007C675E" w:rsidRDefault="0083651B" w:rsidP="007C675E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«Г1оййистера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Дадаев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М.</w:t>
      </w:r>
      <w:r w:rsidR="007C675E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ц1арах </w:t>
      </w:r>
      <w:proofErr w:type="spellStart"/>
      <w:r w:rsidR="007C675E">
        <w:rPr>
          <w:rFonts w:ascii="Times New Roman" w:eastAsia="Times New Roman" w:hAnsi="Times New Roman" w:cs="Times New Roman"/>
          <w:b/>
          <w:szCs w:val="20"/>
          <w:lang w:val="ru-RU" w:eastAsia="ru-RU"/>
        </w:rPr>
        <w:t>йолу</w:t>
      </w:r>
      <w:proofErr w:type="spellEnd"/>
      <w:r w:rsidR="007C675E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proofErr w:type="gramStart"/>
      <w:r w:rsidR="007C675E">
        <w:rPr>
          <w:rFonts w:ascii="Times New Roman" w:eastAsia="Times New Roman" w:hAnsi="Times New Roman" w:cs="Times New Roman"/>
          <w:b/>
          <w:szCs w:val="20"/>
          <w:lang w:val="ru-RU" w:eastAsia="ru-RU"/>
        </w:rPr>
        <w:t>йуккъера</w:t>
      </w:r>
      <w:proofErr w:type="spellEnd"/>
      <w:r w:rsidR="007C675E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 </w:t>
      </w:r>
      <w:proofErr w:type="spellStart"/>
      <w:r w:rsidR="007C675E">
        <w:rPr>
          <w:rFonts w:ascii="Times New Roman" w:eastAsia="Times New Roman" w:hAnsi="Times New Roman" w:cs="Times New Roman"/>
          <w:b/>
          <w:szCs w:val="20"/>
          <w:lang w:val="ru-RU" w:eastAsia="ru-RU"/>
        </w:rPr>
        <w:t>йукъарадешаран</w:t>
      </w:r>
      <w:proofErr w:type="spellEnd"/>
      <w:proofErr w:type="gramEnd"/>
      <w:r w:rsidR="007C675E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школа»</w:t>
      </w:r>
    </w:p>
    <w:p w14:paraId="613CE811" w14:textId="1B2A8021" w:rsidR="007C675E" w:rsidRDefault="007C675E" w:rsidP="007C675E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(</w:t>
      </w:r>
      <w:r w:rsidRPr="0083651B">
        <w:rPr>
          <w:rFonts w:ascii="Times New Roman" w:eastAsia="Times New Roman" w:hAnsi="Times New Roman" w:cs="Times New Roman"/>
          <w:b/>
          <w:lang w:val="ru-RU" w:eastAsia="ru-RU"/>
        </w:rPr>
        <w:t>МБЙУ</w:t>
      </w:r>
      <w:r w:rsidR="0083651B" w:rsidRPr="0083651B">
        <w:rPr>
          <w:rFonts w:ascii="Times New Roman" w:eastAsia="Times New Roman" w:hAnsi="Times New Roman" w:cs="Times New Roman"/>
          <w:b/>
          <w:lang w:val="ru-RU" w:eastAsia="ru-RU"/>
        </w:rPr>
        <w:t>У</w:t>
      </w:r>
      <w:r w:rsidRPr="0083651B">
        <w:rPr>
          <w:rFonts w:ascii="Times New Roman" w:eastAsia="Times New Roman" w:hAnsi="Times New Roman" w:cs="Times New Roman"/>
          <w:b/>
          <w:lang w:val="ru-RU" w:eastAsia="ru-RU"/>
        </w:rPr>
        <w:t xml:space="preserve"> «</w:t>
      </w:r>
      <w:proofErr w:type="spellStart"/>
      <w:r w:rsidR="0083651B"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>ГIоййистера</w:t>
      </w:r>
      <w:proofErr w:type="spellEnd"/>
      <w:r w:rsidR="0083651B"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 </w:t>
      </w:r>
      <w:proofErr w:type="spellStart"/>
      <w:r w:rsidR="0083651B"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>Дадаев</w:t>
      </w:r>
      <w:proofErr w:type="spellEnd"/>
      <w:r w:rsidR="0083651B"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 М. </w:t>
      </w:r>
      <w:proofErr w:type="spellStart"/>
      <w:r w:rsidR="0083651B"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>цI</w:t>
      </w:r>
      <w:proofErr w:type="spellEnd"/>
      <w:r w:rsidR="0083651B"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. </w:t>
      </w:r>
      <w:proofErr w:type="spellStart"/>
      <w:r w:rsidR="0083651B"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>йолу</w:t>
      </w:r>
      <w:proofErr w:type="spellEnd"/>
      <w:r w:rsidR="0083651B"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 ЙУЙУШ</w:t>
      </w:r>
      <w:r w:rsidRPr="0083651B">
        <w:rPr>
          <w:rFonts w:ascii="Times New Roman" w:eastAsia="Times New Roman" w:hAnsi="Times New Roman" w:cs="Times New Roman"/>
          <w:b/>
          <w:lang w:val="ru-RU" w:eastAsia="ru-RU"/>
        </w:rPr>
        <w:t>»)</w:t>
      </w:r>
    </w:p>
    <w:p w14:paraId="789FB7E7" w14:textId="05773C2A" w:rsidR="007C675E" w:rsidRDefault="007C675E" w:rsidP="007C675E">
      <w:pPr>
        <w:tabs>
          <w:tab w:val="left" w:pos="393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         </w:t>
      </w:r>
      <w:r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366504 ЧР </w:t>
      </w:r>
      <w:proofErr w:type="spellStart"/>
      <w:r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>Ур</w:t>
      </w:r>
      <w:r w:rsidR="0083651B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>ус-Мартановский</w:t>
      </w:r>
      <w:proofErr w:type="spellEnd"/>
      <w:r w:rsidR="0083651B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 район, с. </w:t>
      </w:r>
      <w:proofErr w:type="spellStart"/>
      <w:r w:rsidR="0083651B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>Гойское</w:t>
      </w:r>
      <w:proofErr w:type="spellEnd"/>
      <w:r w:rsidR="0083651B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, ул. </w:t>
      </w:r>
      <w:proofErr w:type="spellStart"/>
      <w:r w:rsidR="0083651B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>М.Дадаева</w:t>
      </w:r>
      <w:proofErr w:type="spellEnd"/>
      <w:r w:rsidR="0083651B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 №59</w:t>
      </w:r>
    </w:p>
    <w:p w14:paraId="6D6BF0DB" w14:textId="77777777" w:rsidR="007C675E" w:rsidRDefault="007C675E" w:rsidP="007C675E">
      <w:pPr>
        <w:tabs>
          <w:tab w:val="left" w:pos="3930"/>
        </w:tabs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356"/>
      </w:tblGrid>
      <w:tr w:rsidR="00AC3749" w:rsidRPr="00113180" w14:paraId="0373B22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51463" w14:textId="7295EAE4" w:rsidR="00AC3749" w:rsidRPr="00EC2B1C" w:rsidRDefault="00794FCB" w:rsidP="007C675E">
            <w:pPr>
              <w:rPr>
                <w:lang w:val="ru-RU"/>
              </w:rPr>
            </w:pPr>
            <w:r w:rsidRPr="00EC2B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EC2B1C">
              <w:rPr>
                <w:lang w:val="ru-RU"/>
              </w:rPr>
              <w:br/>
            </w:r>
            <w:r w:rsidRPr="00EC2B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EC2B1C">
              <w:rPr>
                <w:lang w:val="ru-RU"/>
              </w:rPr>
              <w:br/>
            </w:r>
            <w:r w:rsidRPr="00EC2B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7C6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31.08</w:t>
            </w:r>
            <w:r w:rsidRPr="00EC2B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E3E56" w14:textId="09800FDE" w:rsidR="007C675E" w:rsidRDefault="00794FCB" w:rsidP="007C675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B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EC2B1C">
              <w:rPr>
                <w:lang w:val="ru-RU"/>
              </w:rPr>
              <w:br/>
            </w:r>
            <w:r w:rsidRPr="00EC2B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7C6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7C6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Гойская</w:t>
            </w:r>
            <w:proofErr w:type="spellEnd"/>
          </w:p>
          <w:p w14:paraId="1B2C0976" w14:textId="234A2C4B" w:rsidR="00AC3749" w:rsidRPr="00EC2B1C" w:rsidRDefault="007C675E" w:rsidP="007C675E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им. </w:t>
            </w:r>
            <w:r w:rsidR="001131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proofErr w:type="spellStart"/>
            <w:r w:rsidR="001131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Дадае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794FCB" w:rsidRPr="00EC2B1C">
              <w:rPr>
                <w:lang w:val="ru-RU"/>
              </w:rPr>
              <w:br/>
            </w:r>
            <w:r w:rsidR="005F2F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bookmarkStart w:id="0" w:name="_GoBack"/>
            <w:bookmarkEnd w:id="0"/>
            <w:proofErr w:type="spellStart"/>
            <w:r w:rsidR="001131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Х.Р.Зубайраев</w:t>
            </w:r>
            <w:proofErr w:type="spellEnd"/>
            <w:r w:rsidR="00794FCB" w:rsidRPr="00EC2B1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</w:t>
            </w:r>
            <w:r w:rsidR="00794FCB" w:rsidRPr="00EC2B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</w:tc>
      </w:tr>
      <w:tr w:rsidR="00AC3749" w:rsidRPr="00113180" w14:paraId="2AA15D8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59A05" w14:textId="7C611D84" w:rsidR="00AC3749" w:rsidRPr="00EC2B1C" w:rsidRDefault="00AC3749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2793A" w14:textId="77777777" w:rsidR="00AC3749" w:rsidRPr="00EC2B1C" w:rsidRDefault="00AC37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B8D7AAE" w14:textId="77777777" w:rsidR="00AC3749" w:rsidRPr="00EC2B1C" w:rsidRDefault="00AC37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DA82400" w14:textId="52E6BB11" w:rsidR="00AC3749" w:rsidRPr="00EC2B1C" w:rsidRDefault="00794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C2B1C">
        <w:rPr>
          <w:lang w:val="ru-RU"/>
        </w:rPr>
        <w:br/>
      </w:r>
      <w:r w:rsidRPr="00EC2B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профильном обучении в</w:t>
      </w:r>
      <w:r w:rsidR="00E00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C2B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7C67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7C67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Гойская</w:t>
      </w:r>
      <w:proofErr w:type="spellEnd"/>
      <w:r w:rsidR="007C67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им. </w:t>
      </w:r>
      <w:r w:rsidR="008365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М. </w:t>
      </w:r>
      <w:proofErr w:type="spellStart"/>
      <w:r w:rsidR="008365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Дадае</w:t>
      </w:r>
      <w:r w:rsidR="007C67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</w:t>
      </w:r>
      <w:proofErr w:type="spellEnd"/>
      <w:r w:rsidR="007C67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4679F615" w14:textId="77777777" w:rsidR="00AC3749" w:rsidRPr="00EC2B1C" w:rsidRDefault="00794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4FE2548D" w14:textId="0EF148DB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профильном обучении в МБОУ </w:t>
      </w:r>
      <w:r w:rsidR="0082053F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proofErr w:type="spellStart"/>
      <w:r w:rsidR="0082053F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Гойская</w:t>
      </w:r>
      <w:proofErr w:type="spellEnd"/>
      <w:r w:rsidR="0082053F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 им</w:t>
      </w:r>
      <w:r w:rsidR="00A3131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="00A3131C">
        <w:rPr>
          <w:rFonts w:hAnsi="Times New Roman" w:cs="Times New Roman"/>
          <w:bCs/>
          <w:color w:val="000000"/>
          <w:sz w:val="24"/>
          <w:szCs w:val="24"/>
          <w:lang w:val="ru-RU"/>
        </w:rPr>
        <w:t>М.Дадае</w:t>
      </w:r>
      <w:r w:rsidR="0082053F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ва</w:t>
      </w:r>
      <w:proofErr w:type="spellEnd"/>
      <w:r w:rsidR="0082053F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 w:rsidR="0082053F"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регулирует вопросы организации образовательной деятельности в профильных классах МБОУ </w:t>
      </w:r>
      <w:r w:rsidR="00A3131C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proofErr w:type="spellStart"/>
      <w:r w:rsidR="00A3131C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Гойская</w:t>
      </w:r>
      <w:proofErr w:type="spellEnd"/>
      <w:r w:rsidR="00A3131C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 им</w:t>
      </w:r>
      <w:r w:rsidR="00A3131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="00A3131C">
        <w:rPr>
          <w:rFonts w:hAnsi="Times New Roman" w:cs="Times New Roman"/>
          <w:bCs/>
          <w:color w:val="000000"/>
          <w:sz w:val="24"/>
          <w:szCs w:val="24"/>
          <w:lang w:val="ru-RU"/>
        </w:rPr>
        <w:t>М.Дадае</w:t>
      </w:r>
      <w:r w:rsidR="00A3131C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ва</w:t>
      </w:r>
      <w:proofErr w:type="spellEnd"/>
      <w:proofErr w:type="gramStart"/>
      <w:r w:rsidR="00A3131C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 w:rsidR="00A3131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7C675E"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14:paraId="38D285A8" w14:textId="77777777" w:rsid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1.2. 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разработано в соответствии с</w:t>
      </w:r>
      <w:r w:rsidR="00EC2B1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F5E4F1A" w14:textId="49838E3C" w:rsidR="00EC2B1C" w:rsidRPr="00EC2B1C" w:rsidRDefault="00E00DDE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94FCB" w:rsidRPr="00EC2B1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</w:t>
      </w:r>
      <w:r w:rsidR="00794FCB">
        <w:rPr>
          <w:rFonts w:hAnsi="Times New Roman" w:cs="Times New Roman"/>
          <w:color w:val="000000"/>
          <w:sz w:val="24"/>
          <w:szCs w:val="24"/>
        </w:rPr>
        <w:t> </w:t>
      </w:r>
    </w:p>
    <w:p w14:paraId="600D86D0" w14:textId="3AD5A587" w:rsidR="00EC2B1C" w:rsidRPr="00AA7859" w:rsidRDefault="00E00DDE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94FCB" w:rsidRPr="00EC2B1C">
        <w:rPr>
          <w:rFonts w:hAnsi="Times New Roman" w:cs="Times New Roman"/>
          <w:color w:val="000000"/>
          <w:sz w:val="24"/>
          <w:szCs w:val="24"/>
          <w:lang w:val="ru-RU"/>
        </w:rPr>
        <w:t>ФГОС среднего общего образования, утвержденным</w:t>
      </w:r>
      <w:r w:rsidR="00794FCB">
        <w:rPr>
          <w:rFonts w:hAnsi="Times New Roman" w:cs="Times New Roman"/>
          <w:color w:val="000000"/>
          <w:sz w:val="24"/>
          <w:szCs w:val="24"/>
        </w:rPr>
        <w:t> </w:t>
      </w:r>
      <w:r w:rsidR="00794FCB"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="00794FCB" w:rsidRPr="00EC2B1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794FCB"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</w:t>
      </w:r>
      <w:r w:rsidR="00794FCB">
        <w:rPr>
          <w:rFonts w:hAnsi="Times New Roman" w:cs="Times New Roman"/>
          <w:color w:val="000000"/>
          <w:sz w:val="24"/>
          <w:szCs w:val="24"/>
        </w:rPr>
        <w:t> </w:t>
      </w:r>
      <w:r w:rsidR="00794FCB" w:rsidRPr="00EC2B1C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 w:rsidR="00794FCB">
        <w:rPr>
          <w:rFonts w:hAnsi="Times New Roman" w:cs="Times New Roman"/>
          <w:color w:val="000000"/>
          <w:sz w:val="24"/>
          <w:szCs w:val="24"/>
        </w:rPr>
        <w:t> </w:t>
      </w:r>
      <w:r w:rsidR="00794FCB" w:rsidRPr="00EC2B1C">
        <w:rPr>
          <w:rFonts w:hAnsi="Times New Roman" w:cs="Times New Roman"/>
          <w:color w:val="000000"/>
          <w:sz w:val="24"/>
          <w:szCs w:val="24"/>
          <w:lang w:val="ru-RU"/>
        </w:rPr>
        <w:t>ФГОС СОО),</w:t>
      </w:r>
      <w:r w:rsidR="00794FCB">
        <w:rPr>
          <w:rFonts w:hAnsi="Times New Roman" w:cs="Times New Roman"/>
          <w:color w:val="000000"/>
          <w:sz w:val="24"/>
          <w:szCs w:val="24"/>
        </w:rPr>
        <w:t> </w:t>
      </w:r>
      <w:r w:rsidR="00794FCB" w:rsidRPr="00EC2B1C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="00794FCB"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794FCB"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</w:t>
      </w:r>
      <w:r w:rsidR="00794FCB">
        <w:rPr>
          <w:rFonts w:hAnsi="Times New Roman" w:cs="Times New Roman"/>
          <w:color w:val="000000"/>
          <w:sz w:val="24"/>
          <w:szCs w:val="24"/>
        </w:rPr>
        <w:t> </w:t>
      </w:r>
      <w:r w:rsidR="00794FCB" w:rsidRPr="00EC2B1C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 w:rsidR="00794FCB">
        <w:rPr>
          <w:rFonts w:hAnsi="Times New Roman" w:cs="Times New Roman"/>
          <w:color w:val="000000"/>
          <w:sz w:val="24"/>
          <w:szCs w:val="24"/>
        </w:rPr>
        <w:t> </w:t>
      </w:r>
      <w:r w:rsidR="00794FCB" w:rsidRPr="00EC2B1C">
        <w:rPr>
          <w:rFonts w:hAnsi="Times New Roman" w:cs="Times New Roman"/>
          <w:color w:val="000000"/>
          <w:sz w:val="24"/>
          <w:szCs w:val="24"/>
          <w:lang w:val="ru-RU"/>
        </w:rPr>
        <w:t>ФОП СОО),</w:t>
      </w:r>
      <w:r w:rsidR="00794FCB">
        <w:rPr>
          <w:rFonts w:hAnsi="Times New Roman" w:cs="Times New Roman"/>
          <w:color w:val="000000"/>
          <w:sz w:val="24"/>
          <w:szCs w:val="24"/>
        </w:rPr>
        <w:t> </w:t>
      </w:r>
    </w:p>
    <w:p w14:paraId="01F9C8D6" w14:textId="65B20CAB" w:rsidR="00025C9D" w:rsidRPr="00025C9D" w:rsidRDefault="00E00DDE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C9D">
        <w:rPr>
          <w:rFonts w:hAnsi="Times New Roman" w:cs="Times New Roman"/>
          <w:color w:val="000000"/>
          <w:sz w:val="24"/>
          <w:szCs w:val="24"/>
          <w:lang w:val="ru-RU"/>
        </w:rPr>
        <w:t>Законом Чеченской Республики от 30.10.2014 №37-РЗ «Об образовании в Чеченской Республике»</w:t>
      </w:r>
    </w:p>
    <w:p w14:paraId="669A631A" w14:textId="72CB165B" w:rsidR="00AC3749" w:rsidRPr="00EC2B1C" w:rsidRDefault="00E00DDE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675E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C2B1C" w:rsidRPr="007C675E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Чеченской Республики</w:t>
      </w:r>
      <w:r w:rsidR="00794FCB" w:rsidRPr="007C675E">
        <w:rPr>
          <w:rFonts w:hAnsi="Times New Roman" w:cs="Times New Roman"/>
          <w:color w:val="000000"/>
          <w:sz w:val="24"/>
          <w:szCs w:val="24"/>
          <w:lang w:val="ru-RU"/>
        </w:rPr>
        <w:t xml:space="preserve"> от 0</w:t>
      </w:r>
      <w:r w:rsidR="00EC2B1C" w:rsidRPr="007C675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794FCB" w:rsidRPr="007C675E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EC2B1C" w:rsidRPr="007C675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794FCB" w:rsidRPr="007C675E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AA7859" w:rsidRPr="007C675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C2B1C" w:rsidRPr="007C675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94FCB" w:rsidRPr="007C675E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EC2B1C" w:rsidRPr="007C675E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794FCB" w:rsidRPr="007C675E">
        <w:rPr>
          <w:rFonts w:hAnsi="Times New Roman" w:cs="Times New Roman"/>
          <w:color w:val="000000"/>
          <w:sz w:val="24"/>
          <w:szCs w:val="24"/>
          <w:lang w:val="ru-RU"/>
        </w:rPr>
        <w:t xml:space="preserve"> «Об организации </w:t>
      </w:r>
      <w:r w:rsidR="00EC2B1C" w:rsidRPr="007C675E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</w:t>
      </w:r>
      <w:r w:rsidR="00025C9D" w:rsidRPr="007C675E">
        <w:rPr>
          <w:rFonts w:hAnsi="Times New Roman" w:cs="Times New Roman"/>
          <w:color w:val="000000"/>
          <w:sz w:val="24"/>
          <w:szCs w:val="24"/>
          <w:lang w:val="ru-RU"/>
        </w:rPr>
        <w:t xml:space="preserve"> с углубленным изучением отдельных предметов или профильного обучения»</w:t>
      </w:r>
    </w:p>
    <w:p w14:paraId="4BD8C07A" w14:textId="77777777" w:rsidR="00AC3749" w:rsidRPr="00EC2B1C" w:rsidRDefault="00794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1.3. Школа организует профильное обучение по программам среднего общего образования в соответствии с ФГОС СОО и ФОП СОО.</w:t>
      </w:r>
    </w:p>
    <w:p w14:paraId="555CE59B" w14:textId="4827C224" w:rsidR="00AC3749" w:rsidRPr="00EC2B1C" w:rsidRDefault="00794FCB" w:rsidP="009D1D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1.4. Прием на обучение в профильные классы осуществляется в соответствии с Правилами приема в МБОУ </w:t>
      </w:r>
      <w:r w:rsidR="009D1D1E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proofErr w:type="spellStart"/>
      <w:r w:rsidR="009D1D1E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Гойская</w:t>
      </w:r>
      <w:proofErr w:type="spellEnd"/>
      <w:r w:rsidR="009D1D1E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 им</w:t>
      </w:r>
      <w:r w:rsidR="009D1D1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="009D1D1E">
        <w:rPr>
          <w:rFonts w:hAnsi="Times New Roman" w:cs="Times New Roman"/>
          <w:bCs/>
          <w:color w:val="000000"/>
          <w:sz w:val="24"/>
          <w:szCs w:val="24"/>
          <w:lang w:val="ru-RU"/>
        </w:rPr>
        <w:t>М.Дадае</w:t>
      </w:r>
      <w:r w:rsidR="009D1D1E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ва</w:t>
      </w:r>
      <w:proofErr w:type="spellEnd"/>
      <w:r w:rsidR="009D1D1E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 w:rsidR="009D1D1E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67E14A9E" w14:textId="77777777" w:rsidR="00AC3749" w:rsidRPr="00EC2B1C" w:rsidRDefault="00794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При определении профилей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Школа учитывает:</w:t>
      </w:r>
    </w:p>
    <w:p w14:paraId="48F86B09" w14:textId="77777777" w:rsidR="00AC3749" w:rsidRDefault="00794F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запрос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D2F17BA" w14:textId="77777777" w:rsidR="00AC3749" w:rsidRDefault="00794F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2AE2426" w14:textId="631B53E9" w:rsidR="00AC3749" w:rsidRDefault="00794F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материально-техническое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оснащение</w:t>
      </w:r>
      <w:proofErr w:type="spellEnd"/>
      <w:r w:rsidR="00E00D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DAD76BC" w14:textId="77777777" w:rsidR="00AC3749" w:rsidRPr="00EC2B1C" w:rsidRDefault="00794FC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перспективы получения профессионального образования выпускниками.</w:t>
      </w:r>
    </w:p>
    <w:p w14:paraId="42B0D53A" w14:textId="77777777" w:rsidR="00AC3749" w:rsidRPr="00EC2B1C" w:rsidRDefault="00794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1.6. Профильное обучение может быть организовано по следующим направлениям:</w:t>
      </w:r>
    </w:p>
    <w:p w14:paraId="14F0DE20" w14:textId="77777777" w:rsidR="00AC3749" w:rsidRDefault="00794F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гуманитарному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786331C" w14:textId="77777777" w:rsidR="00AC3749" w:rsidRDefault="00794F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социально-экономическому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263AFEE" w14:textId="77777777" w:rsidR="00AC3749" w:rsidRDefault="00794F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естественно-научному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56139EA" w14:textId="77777777" w:rsidR="00AC3749" w:rsidRDefault="00794F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DF7BAF9" w14:textId="77777777" w:rsidR="00AC3749" w:rsidRDefault="00794FC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универсальному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3CCAAC4" w14:textId="77777777" w:rsidR="00AC3749" w:rsidRPr="00EC2B1C" w:rsidRDefault="00794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1.6. Основные цели и задачи классов профильного обучения:</w:t>
      </w:r>
    </w:p>
    <w:p w14:paraId="2DBFDF8B" w14:textId="77777777" w:rsidR="00AC3749" w:rsidRDefault="00794FC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4EFB622" w14:textId="77777777" w:rsidR="00AC3749" w:rsidRPr="00EC2B1C" w:rsidRDefault="00794FC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обучающимся оптимальных условий для получения среднего общего образования;</w:t>
      </w:r>
    </w:p>
    <w:p w14:paraId="6B2AF9A3" w14:textId="77777777" w:rsidR="00AC3749" w:rsidRPr="00EC2B1C" w:rsidRDefault="00794FC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обеспечение расширенного уровня овладения знаниями и умениями по профилирующим дисциплинам;</w:t>
      </w:r>
    </w:p>
    <w:p w14:paraId="6AB7C066" w14:textId="77777777" w:rsidR="00AC3749" w:rsidRPr="00EC2B1C" w:rsidRDefault="00794FC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развития творческих способностей обучающихся в соответствии с их интересами и наклонностями;</w:t>
      </w:r>
    </w:p>
    <w:p w14:paraId="265CEF55" w14:textId="77777777" w:rsidR="00AC3749" w:rsidRPr="00EC2B1C" w:rsidRDefault="00794FC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осуществление </w:t>
      </w:r>
      <w:proofErr w:type="spellStart"/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профилизации</w:t>
      </w:r>
      <w:proofErr w:type="spellEnd"/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, воспитание устойчивого интереса к избранному профилю.</w:t>
      </w:r>
    </w:p>
    <w:p w14:paraId="56566765" w14:textId="77777777" w:rsidR="00AC3749" w:rsidRPr="00EC2B1C" w:rsidRDefault="00794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Формирование профильных классов</w:t>
      </w:r>
    </w:p>
    <w:p w14:paraId="4BC96D86" w14:textId="77777777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2.1. Создание классов профильного обучения происходит на основании 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Школы с предварительным анкетированием детей и их родителей (законных представителей), принятием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решения педагогическим советом Школы.</w:t>
      </w:r>
    </w:p>
    <w:p w14:paraId="097B93BC" w14:textId="4E64C50A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2.2. Выпускники 9-х классов </w:t>
      </w:r>
      <w:r w:rsidR="007C675E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и их родители (законные представители) выбирают профиль обучения исходя из предлагаемых </w:t>
      </w:r>
      <w:r w:rsidR="007C675E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колой вариантов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ФГОС СОО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и ФОП СОО.</w:t>
      </w:r>
    </w:p>
    <w:p w14:paraId="64DF55E8" w14:textId="27F7305B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2.3. Комплектование 10-х классов профильного обучения осуществляется из выпускников 9-х классов и других желающих в летний период перед началом учебного года в сроки, установленные </w:t>
      </w:r>
      <w:r w:rsidR="007C675E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колой, по результатам индивидуального отбора.</w:t>
      </w:r>
    </w:p>
    <w:p w14:paraId="66EF917A" w14:textId="77777777" w:rsidR="00AC3749" w:rsidRPr="00EC2B1C" w:rsidRDefault="00794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образовательного процесса при профильном обучении</w:t>
      </w:r>
    </w:p>
    <w:p w14:paraId="0FACDA41" w14:textId="2181F5F0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3.1. Содержание и организация образовательного процесса в классах профильного обучения определяется основной образовательной программой 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ООП СОО) и локальными нормативными актами </w:t>
      </w:r>
      <w:r w:rsidR="007C675E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колы.</w:t>
      </w:r>
    </w:p>
    <w:p w14:paraId="753D966C" w14:textId="77777777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3.2. Нагрузка обучающихся в классе профильного обучения не должна превышать максимального объема учебной нагрузки.</w:t>
      </w:r>
    </w:p>
    <w:p w14:paraId="56C0B0E2" w14:textId="77777777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3.3. Любой профиль состоит из набора базовых предметов и профильных предметов.</w:t>
      </w:r>
    </w:p>
    <w:p w14:paraId="394EAD7C" w14:textId="77777777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3.4. Учебный план профиля обучения и (или) индивидуальный учебный план содержит не менее 13 учебных предметов (русский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и защиты Родины) и предусматривает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</w:t>
      </w:r>
    </w:p>
    <w:p w14:paraId="1A6250A8" w14:textId="2A6F0D0E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3.5. При профильном обучении предусматриваются предметы и курсы по выбору,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части, формируемой участниками образовательных отношений.</w:t>
      </w:r>
    </w:p>
    <w:p w14:paraId="48BCF201" w14:textId="78A4881D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3.6. Предметы и курсы, выбранные обучающимися, и связанные с ними практические подготовки,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проекты, исследовательская деятельность являются обязательными для посещения всеми обучающимися. Знания обучающихся по выбранным предметам и курсам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оцениваются на общих основаниях. Набор и содержание предметов и курсов по выбору, </w:t>
      </w:r>
      <w:r w:rsidR="007C675E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кола определяет самостоятельно в соответствии с выбранными обучающимися профилями.</w:t>
      </w:r>
    </w:p>
    <w:p w14:paraId="139CFA51" w14:textId="77777777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3.7. Для проведения занятий по профильным учебным предметам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курсам по выбору класс при его наполняемости не менее 25 обучающихся может делиться на две группы при наличии финансирования и соответствующей материальной базы.</w:t>
      </w:r>
    </w:p>
    <w:p w14:paraId="083BA2C3" w14:textId="77777777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3.8. Приоритетными направлениями при организации образовательной деятельности в профильных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являются:</w:t>
      </w:r>
    </w:p>
    <w:p w14:paraId="72DFC231" w14:textId="77777777" w:rsidR="00AC3749" w:rsidRPr="00EC2B1C" w:rsidRDefault="00794FCB" w:rsidP="00E00DD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активизация самостоятельной и учебно-исследовательской деятельности обучающихся;</w:t>
      </w:r>
    </w:p>
    <w:p w14:paraId="0D29CA37" w14:textId="77777777" w:rsidR="00AC3749" w:rsidRDefault="00794FCB" w:rsidP="00E00DD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73F4F90" w14:textId="77777777" w:rsidR="00AC3749" w:rsidRDefault="00794FCB" w:rsidP="00E00DD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удовлетворение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запросов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2DC07E6" w14:textId="77777777" w:rsidR="00AC3749" w:rsidRPr="00EC2B1C" w:rsidRDefault="00794FCB" w:rsidP="00E00DD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 обучающихся, их познавательных интересов, интеллектуальной и ценностно-смысловой сферы;</w:t>
      </w:r>
    </w:p>
    <w:p w14:paraId="7E27F26B" w14:textId="77777777" w:rsidR="00AC3749" w:rsidRPr="00EC2B1C" w:rsidRDefault="00794FCB" w:rsidP="00E00DD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навыков самообразования и </w:t>
      </w:r>
      <w:proofErr w:type="spellStart"/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самопроектирования</w:t>
      </w:r>
      <w:proofErr w:type="spellEnd"/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D8BFA6A" w14:textId="77777777" w:rsidR="00AC3749" w:rsidRPr="00EC2B1C" w:rsidRDefault="00794FCB" w:rsidP="00E00DD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углубление, расширение и систематизацию знаний в выбранной области научного знания или вида деятельности;</w:t>
      </w:r>
    </w:p>
    <w:p w14:paraId="5E12A4F9" w14:textId="77777777" w:rsidR="00AC3749" w:rsidRPr="00EC2B1C" w:rsidRDefault="00794FCB" w:rsidP="00E00DDE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имеющегося и приобретение нового опыта познавательной деятельности, профессионального самоопределения обучающихся.</w:t>
      </w:r>
    </w:p>
    <w:p w14:paraId="0C4FD6F3" w14:textId="77777777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3.9. Рабочие программы по учебным предметам составляются педагогами в соответствии с учебными планами ООП СОО по профилям, локальными нормативными актами Школы.</w:t>
      </w:r>
    </w:p>
    <w:p w14:paraId="6DF5F0BB" w14:textId="429CA0F8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3.10. В целях контроля качества профильного обучения и определения тенденций развития класса промежуточная аттестация по профильным учебным предметам проводится не менее двух раз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в учебном году с обязательным срезом знаний в виде письменной работы или устного экзамена (по решению педагогического совета </w:t>
      </w:r>
      <w:r w:rsidR="007C675E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колы) в конце учебного года в 10-м классе, осуществляется сравнительный анализ </w:t>
      </w:r>
      <w:proofErr w:type="gramStart"/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начале и в конце реализации рабочей программы.</w:t>
      </w:r>
    </w:p>
    <w:p w14:paraId="0F212894" w14:textId="77777777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Государственная итоговая аттестация выпускников профильных классов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</w:t>
      </w:r>
      <w:proofErr w:type="spellStart"/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, в сроки, устанавливаемые уполномоченными органами власти.</w:t>
      </w:r>
    </w:p>
    <w:p w14:paraId="5739C6E2" w14:textId="2D0999B9" w:rsidR="00AC3749" w:rsidRPr="00EC2B1C" w:rsidRDefault="00794FCB" w:rsidP="00E0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E00DD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. Библиотека </w:t>
      </w:r>
      <w:r w:rsidR="007C675E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колы дополнительно комплектуется учебной, справочной и научно-популярной литературой по реализуемым </w:t>
      </w:r>
      <w:r w:rsidR="007C675E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колой профилям обучения.</w:t>
      </w:r>
    </w:p>
    <w:sectPr w:rsidR="00AC3749" w:rsidRPr="00EC2B1C" w:rsidSect="0083651B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C1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83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24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6D71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5C9D"/>
    <w:rsid w:val="00113180"/>
    <w:rsid w:val="00217109"/>
    <w:rsid w:val="002D33B1"/>
    <w:rsid w:val="002D3591"/>
    <w:rsid w:val="003514A0"/>
    <w:rsid w:val="004F7E17"/>
    <w:rsid w:val="005A05CE"/>
    <w:rsid w:val="005F2F28"/>
    <w:rsid w:val="00653AF6"/>
    <w:rsid w:val="006F694B"/>
    <w:rsid w:val="00794FCB"/>
    <w:rsid w:val="007C675E"/>
    <w:rsid w:val="0082053F"/>
    <w:rsid w:val="0083651B"/>
    <w:rsid w:val="009D1D1E"/>
    <w:rsid w:val="00A3131C"/>
    <w:rsid w:val="00A341F8"/>
    <w:rsid w:val="00AA7859"/>
    <w:rsid w:val="00AC3749"/>
    <w:rsid w:val="00B73A5A"/>
    <w:rsid w:val="00E00DDE"/>
    <w:rsid w:val="00E438A1"/>
    <w:rsid w:val="00EC2B1C"/>
    <w:rsid w:val="00ED5B4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F0E4"/>
  <w15:docId w15:val="{178F52CF-3F19-47EA-97D6-A6BAC0C5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2025-04-22T15:06:00Z</dcterms:created>
  <dcterms:modified xsi:type="dcterms:W3CDTF">2025-04-22T15:06:00Z</dcterms:modified>
</cp:coreProperties>
</file>