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76" w:rsidRDefault="001B2376" w:rsidP="001B2376">
      <w:pPr>
        <w:widowControl w:val="0"/>
        <w:autoSpaceDE w:val="0"/>
        <w:autoSpaceDN w:val="0"/>
        <w:adjustRightInd w:val="0"/>
        <w:spacing w:after="160" w:line="252" w:lineRule="auto"/>
        <w:rPr>
          <w:rFonts w:ascii="Times New Roman" w:hAnsi="Times New Roman"/>
        </w:rPr>
      </w:pPr>
    </w:p>
    <w:p w:rsidR="001B2376" w:rsidRDefault="001B2376" w:rsidP="001B2376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МБОУ «</w:t>
      </w:r>
      <w:proofErr w:type="spellStart"/>
      <w:r>
        <w:rPr>
          <w:rFonts w:ascii="Times New Roman" w:hAnsi="Times New Roman"/>
          <w:b/>
          <w:sz w:val="36"/>
          <w:szCs w:val="36"/>
        </w:rPr>
        <w:t>Гойская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СОШ </w:t>
      </w:r>
      <w:proofErr w:type="spellStart"/>
      <w:r>
        <w:rPr>
          <w:rFonts w:ascii="Times New Roman" w:hAnsi="Times New Roman"/>
          <w:b/>
          <w:sz w:val="36"/>
          <w:szCs w:val="36"/>
        </w:rPr>
        <w:t>им.М.Дадаева</w:t>
      </w:r>
      <w:proofErr w:type="spellEnd"/>
    </w:p>
    <w:p w:rsidR="001B2376" w:rsidRDefault="001B2376" w:rsidP="001B2376">
      <w:pPr>
        <w:rPr>
          <w:b/>
          <w:sz w:val="36"/>
          <w:szCs w:val="36"/>
          <w:u w:val="single"/>
        </w:rPr>
      </w:pPr>
    </w:p>
    <w:p w:rsidR="001B2376" w:rsidRDefault="001B2376" w:rsidP="001B2376">
      <w:pPr>
        <w:rPr>
          <w:b/>
          <w:sz w:val="36"/>
          <w:szCs w:val="36"/>
          <w:u w:val="single"/>
        </w:rPr>
      </w:pPr>
    </w:p>
    <w:p w:rsidR="001B2376" w:rsidRDefault="001B2376" w:rsidP="001B2376">
      <w:pPr>
        <w:rPr>
          <w:b/>
          <w:sz w:val="36"/>
          <w:szCs w:val="36"/>
          <w:u w:val="single"/>
        </w:rPr>
      </w:pPr>
    </w:p>
    <w:p w:rsidR="001B2376" w:rsidRDefault="001B2376" w:rsidP="001B2376">
      <w:pPr>
        <w:rPr>
          <w:b/>
          <w:sz w:val="36"/>
          <w:szCs w:val="36"/>
          <w:u w:val="single"/>
        </w:rPr>
      </w:pPr>
    </w:p>
    <w:p w:rsidR="001B2376" w:rsidRDefault="001B2376" w:rsidP="001B2376">
      <w:pPr>
        <w:rPr>
          <w:b/>
          <w:sz w:val="36"/>
          <w:szCs w:val="36"/>
          <w:u w:val="single"/>
        </w:rPr>
      </w:pPr>
    </w:p>
    <w:p w:rsidR="001B2376" w:rsidRDefault="001B2376" w:rsidP="001B237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Анализ</w:t>
      </w:r>
    </w:p>
    <w:p w:rsidR="001B2376" w:rsidRDefault="001B2376" w:rsidP="001B237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результатов государственной итоговой </w:t>
      </w:r>
    </w:p>
    <w:p w:rsidR="001B2376" w:rsidRDefault="001B2376" w:rsidP="001B237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аттестации учащихся 9-х классов</w:t>
      </w:r>
    </w:p>
    <w:p w:rsidR="001B2376" w:rsidRDefault="001B2376" w:rsidP="001B237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форме ОГЭ в 2019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2020 </w:t>
      </w:r>
      <w:proofErr w:type="spellStart"/>
      <w:proofErr w:type="gramStart"/>
      <w:r>
        <w:rPr>
          <w:rFonts w:ascii="Times New Roman" w:hAnsi="Times New Roman"/>
          <w:b/>
          <w:sz w:val="36"/>
          <w:szCs w:val="36"/>
        </w:rPr>
        <w:t>уч.году</w:t>
      </w:r>
      <w:proofErr w:type="spellEnd"/>
      <w:proofErr w:type="gramEnd"/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after="0" w:line="240" w:lineRule="auto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after="0" w:line="240" w:lineRule="auto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after="0" w:line="240" w:lineRule="auto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Default="001B2376" w:rsidP="001B2376">
      <w:pPr>
        <w:spacing w:after="0" w:line="240" w:lineRule="auto"/>
        <w:rPr>
          <w:rFonts w:ascii="Times New Roman" w:hAnsi="Times New Roman"/>
          <w:b/>
          <w:bCs/>
          <w:kern w:val="36"/>
          <w:sz w:val="36"/>
          <w:szCs w:val="36"/>
        </w:rPr>
      </w:pPr>
    </w:p>
    <w:p w:rsidR="001B2376" w:rsidRPr="001B2376" w:rsidRDefault="001B2376" w:rsidP="001B23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Согласно Закону Российской Федерации </w:t>
      </w: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образовании» освоение общеобразовательных программ основного общего и среднего(полного) общего образования завершается обязательной  итоговой аттестацией выпускников общеобразовательных учреждений независимо от формы получения образования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основании Положения о государственной </w:t>
      </w:r>
      <w:proofErr w:type="gramStart"/>
      <w:r>
        <w:rPr>
          <w:rFonts w:ascii="Times New Roman" w:hAnsi="Times New Roman"/>
          <w:sz w:val="28"/>
          <w:szCs w:val="28"/>
        </w:rPr>
        <w:t>( итоговой</w:t>
      </w:r>
      <w:proofErr w:type="gramEnd"/>
      <w:r>
        <w:rPr>
          <w:rFonts w:ascii="Times New Roman" w:hAnsi="Times New Roman"/>
          <w:sz w:val="28"/>
          <w:szCs w:val="28"/>
        </w:rPr>
        <w:t xml:space="preserve">) аттестации выпускников ОУ РФ был разработан план подготовки к государственной ( итоговой ) аттестации выпускников. Согласно </w:t>
      </w:r>
      <w:proofErr w:type="gramStart"/>
      <w:r>
        <w:rPr>
          <w:rFonts w:ascii="Times New Roman" w:hAnsi="Times New Roman"/>
          <w:sz w:val="28"/>
          <w:szCs w:val="28"/>
        </w:rPr>
        <w:t>плану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 велась по следующим направлениям: организационные вопросы, работа с педагогическим коллективом, работа с родителями, работа с учащимися. Выполнение плана подготовки в 2019-2020 году рассматривались на административных совещаниях.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школе подготовка выпускников к ГИА проводится по </w:t>
      </w:r>
      <w:proofErr w:type="gramStart"/>
      <w:r>
        <w:rPr>
          <w:rFonts w:ascii="Times New Roman" w:hAnsi="Times New Roman"/>
          <w:sz w:val="28"/>
          <w:szCs w:val="28"/>
        </w:rPr>
        <w:t>проектам :</w:t>
      </w:r>
      <w:proofErr w:type="gramEnd"/>
      <w:r>
        <w:rPr>
          <w:rFonts w:ascii="Times New Roman" w:hAnsi="Times New Roman"/>
          <w:sz w:val="28"/>
          <w:szCs w:val="28"/>
        </w:rPr>
        <w:t xml:space="preserve"> « За честный ОГЭ», «Я сдам ЕГЭ»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начале года был разработан план мероприятий по подготовке к ГИА, согласно которому: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1.Подготовлена нормативно- правовая база, регламентирующая организацию и проведение государственной </w:t>
      </w:r>
      <w:proofErr w:type="gramStart"/>
      <w:r>
        <w:rPr>
          <w:rFonts w:ascii="Times New Roman" w:hAnsi="Times New Roman"/>
          <w:sz w:val="28"/>
          <w:szCs w:val="28"/>
        </w:rPr>
        <w:t>( итоговой</w:t>
      </w:r>
      <w:proofErr w:type="gramEnd"/>
      <w:r>
        <w:rPr>
          <w:rFonts w:ascii="Times New Roman" w:hAnsi="Times New Roman"/>
          <w:sz w:val="28"/>
          <w:szCs w:val="28"/>
        </w:rPr>
        <w:t xml:space="preserve"> ) аттестации выпускников, в соответствии с Положением о государственной ( итоговой) аттестации выпускников 9- 11 классов образовательных учреждений Российской Федерации и Положении о проведении  О</w:t>
      </w:r>
      <w:r>
        <w:rPr>
          <w:rFonts w:ascii="Times New Roman" w:hAnsi="Times New Roman"/>
          <w:sz w:val="28"/>
          <w:szCs w:val="28"/>
        </w:rPr>
        <w:t>ГЭ</w:t>
      </w:r>
      <w:r>
        <w:rPr>
          <w:rFonts w:ascii="Times New Roman" w:hAnsi="Times New Roman"/>
          <w:sz w:val="28"/>
          <w:szCs w:val="28"/>
        </w:rPr>
        <w:t>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2.Составлен план -  график подготовки к пров</w:t>
      </w:r>
      <w:r>
        <w:rPr>
          <w:rFonts w:ascii="Times New Roman" w:hAnsi="Times New Roman"/>
          <w:sz w:val="28"/>
          <w:szCs w:val="28"/>
        </w:rPr>
        <w:t xml:space="preserve">едению </w:t>
      </w:r>
      <w:proofErr w:type="gramStart"/>
      <w:r>
        <w:rPr>
          <w:rFonts w:ascii="Times New Roman" w:hAnsi="Times New Roman"/>
          <w:sz w:val="28"/>
          <w:szCs w:val="28"/>
        </w:rPr>
        <w:t>репетиционных  ОГЭ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Оформлен стенд ОГЭ</w:t>
      </w:r>
      <w:r>
        <w:rPr>
          <w:rFonts w:ascii="Times New Roman" w:hAnsi="Times New Roman"/>
          <w:sz w:val="28"/>
          <w:szCs w:val="28"/>
        </w:rPr>
        <w:t>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Разработаны планы работ методических объ</w:t>
      </w:r>
      <w:r>
        <w:rPr>
          <w:rFonts w:ascii="Times New Roman" w:hAnsi="Times New Roman"/>
          <w:sz w:val="28"/>
          <w:szCs w:val="28"/>
        </w:rPr>
        <w:t>единений по подготовке к ОГЭ</w:t>
      </w:r>
      <w:r>
        <w:rPr>
          <w:rFonts w:ascii="Times New Roman" w:hAnsi="Times New Roman"/>
          <w:sz w:val="28"/>
          <w:szCs w:val="28"/>
        </w:rPr>
        <w:t>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Учителями- предметниками разработаны индивидуальные планы </w:t>
      </w:r>
      <w:r>
        <w:rPr>
          <w:rFonts w:ascii="Times New Roman" w:hAnsi="Times New Roman"/>
          <w:sz w:val="28"/>
          <w:szCs w:val="28"/>
        </w:rPr>
        <w:t xml:space="preserve">работ по подготовке </w:t>
      </w:r>
      <w:proofErr w:type="gramStart"/>
      <w:r>
        <w:rPr>
          <w:rFonts w:ascii="Times New Roman" w:hAnsi="Times New Roman"/>
          <w:sz w:val="28"/>
          <w:szCs w:val="28"/>
        </w:rPr>
        <w:t>к  ОГЭ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Составлена база данных выпускников, сда</w:t>
      </w:r>
      <w:r>
        <w:rPr>
          <w:rFonts w:ascii="Times New Roman" w:hAnsi="Times New Roman"/>
          <w:sz w:val="28"/>
          <w:szCs w:val="28"/>
        </w:rPr>
        <w:t>ющих экзамены в форме ОГЭ</w:t>
      </w:r>
      <w:r>
        <w:rPr>
          <w:rFonts w:ascii="Times New Roman" w:hAnsi="Times New Roman"/>
          <w:sz w:val="28"/>
          <w:szCs w:val="28"/>
        </w:rPr>
        <w:t>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7.Организован контроль за ходом подготовки к ЕГЭ: посещение уроков и дополнительных занятий, проверка планов и документации учителей- предметников, проверка выполнения программ, проведение диагностических работ.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Проведены родительские собрания по вопросам подготовки и проведения ГИА-2019.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.Консультации с учащимися 9 - х </w:t>
      </w:r>
      <w:proofErr w:type="gramStart"/>
      <w:r>
        <w:rPr>
          <w:rFonts w:ascii="Times New Roman" w:hAnsi="Times New Roman"/>
          <w:sz w:val="28"/>
          <w:szCs w:val="28"/>
        </w:rPr>
        <w:t>классов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правилам проведения процедуры ГИА.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Анализ работы по подготовке и проведению ОГЭ (основные государственные экзамены) в 9-ых классах.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Положением о государственной аттестации в начале 2019-2020 учебного года по приказу директора были назначены координатор ОГЭ по школе и ответственный за формирование и работу с базой данных ОГЭ, составлен план-график работы по подготовке к ОГЭ учащихся 9-ых классов. В план-график входили следующие виды мероприятий: организационно-</w:t>
      </w:r>
      <w:r>
        <w:rPr>
          <w:rFonts w:ascii="Times New Roman" w:hAnsi="Times New Roman"/>
          <w:sz w:val="28"/>
          <w:szCs w:val="28"/>
        </w:rPr>
        <w:lastRenderedPageBreak/>
        <w:t>методическая работа (совещания при директоре, заседания ШМО, подготовка информационного стенда для учащихся и родителей и т.д.),  работа с учащимися (знакомство с инструкцией по подготовке к ОГЭ, работа по заполнению бланков ОГЭ, психологическая подготовка, работа с заданиями различной степени сложности, проведение диагностических работ), работа с родителями (групповые и индивидуальные консультации), работа с педагогическим коллективом, сбор нормативных документов и др.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20.10.2017 года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1025 «О проведении мониторинга качества образования», в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целях подготовки учащихся 9-х классов к итоговому собеседованию по русскому языку была утверждена Дорожная карта по подготовке </w:t>
      </w:r>
      <w:proofErr w:type="gramStart"/>
      <w:r>
        <w:rPr>
          <w:rFonts w:ascii="Times New Roman" w:hAnsi="Times New Roman"/>
          <w:sz w:val="28"/>
          <w:szCs w:val="28"/>
        </w:rPr>
        <w:t>учащихся  9</w:t>
      </w:r>
      <w:proofErr w:type="gramEnd"/>
      <w:r>
        <w:rPr>
          <w:rFonts w:ascii="Times New Roman" w:hAnsi="Times New Roman"/>
          <w:sz w:val="28"/>
          <w:szCs w:val="28"/>
        </w:rPr>
        <w:t>-х классов к итоговому собеседованию, учителем – предметником составлен план подготовки учащихся к предстоящему экзамену.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образования; на основании приказа УО 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№16-ах от 08.02.2019 года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года</w:t>
      </w:r>
      <w:proofErr w:type="spellEnd"/>
      <w:r>
        <w:rPr>
          <w:rFonts w:ascii="Times New Roman" w:hAnsi="Times New Roman"/>
          <w:sz w:val="28"/>
          <w:szCs w:val="28"/>
        </w:rPr>
        <w:t>, 12.03.20 года проведено итоговое собеседование по русскому языку в 9-х классах.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Итоговое собеседование по русскому языку состоит из двух частей, включающих в себя четыре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задания.Часть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 состоит из двух </w:t>
      </w:r>
      <w:proofErr w:type="spellStart"/>
      <w:r>
        <w:rPr>
          <w:rFonts w:ascii="Times New Roman" w:hAnsi="Times New Roman"/>
          <w:sz w:val="28"/>
          <w:szCs w:val="28"/>
        </w:rPr>
        <w:t>заданий,включающих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себя четыре задания. Задания 1 и 2 выполняются с использованием одного текста.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 </w:t>
      </w:r>
      <w:r>
        <w:rPr>
          <w:rFonts w:ascii="Times New Roman" w:hAnsi="Times New Roman"/>
          <w:sz w:val="28"/>
          <w:szCs w:val="28"/>
        </w:rPr>
        <w:t xml:space="preserve">– чтение вслух небольшого текста. Время на подготовку –до 2 минут. </w:t>
      </w:r>
      <w:r>
        <w:rPr>
          <w:rFonts w:ascii="Times New Roman" w:hAnsi="Times New Roman"/>
          <w:b/>
          <w:bCs/>
          <w:sz w:val="28"/>
          <w:szCs w:val="28"/>
        </w:rPr>
        <w:t xml:space="preserve">В задании 2 </w:t>
      </w:r>
      <w:r>
        <w:rPr>
          <w:rFonts w:ascii="Times New Roman" w:hAnsi="Times New Roman"/>
          <w:sz w:val="28"/>
          <w:szCs w:val="28"/>
        </w:rPr>
        <w:t>предлагается пересказать прочитанный текст, дополнив его высказыванием. Время на подготовку – до 2 минут.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94949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Часть 2 состоит из двух заданий.  Задания 3 и 4 </w:t>
      </w:r>
      <w:r>
        <w:rPr>
          <w:rFonts w:ascii="Times New Roman" w:hAnsi="Times New Roman"/>
          <w:b/>
          <w:bCs/>
          <w:sz w:val="28"/>
          <w:szCs w:val="28"/>
        </w:rPr>
        <w:t xml:space="preserve">не связаны </w:t>
      </w:r>
      <w:r>
        <w:rPr>
          <w:rFonts w:ascii="Times New Roman" w:hAnsi="Times New Roman"/>
          <w:sz w:val="28"/>
          <w:szCs w:val="28"/>
        </w:rPr>
        <w:t xml:space="preserve">с текстом. Экзаменуемому предстоит выбрать одну тему для монолога и диалога.  </w:t>
      </w:r>
      <w:r>
        <w:rPr>
          <w:rFonts w:ascii="Times New Roman" w:hAnsi="Times New Roman"/>
          <w:b/>
          <w:bCs/>
          <w:sz w:val="28"/>
          <w:szCs w:val="28"/>
        </w:rPr>
        <w:t xml:space="preserve">В задании 3 </w:t>
      </w:r>
      <w:r>
        <w:rPr>
          <w:rFonts w:ascii="Times New Roman" w:hAnsi="Times New Roman"/>
          <w:sz w:val="28"/>
          <w:szCs w:val="28"/>
        </w:rPr>
        <w:t xml:space="preserve">предлагается выбрать один из трёх предложенных   вариантов беседы: описание фотографии, повествование на </w:t>
      </w:r>
      <w:proofErr w:type="gramStart"/>
      <w:r>
        <w:rPr>
          <w:rFonts w:ascii="Times New Roman" w:hAnsi="Times New Roman"/>
          <w:sz w:val="28"/>
          <w:szCs w:val="28"/>
        </w:rPr>
        <w:t>основе  жизненного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опыта, рассуждение по одной из сформулированных   проблем.  Время на подготовку – 1 минута.  </w:t>
      </w:r>
      <w:r>
        <w:rPr>
          <w:rFonts w:ascii="Times New Roman" w:hAnsi="Times New Roman"/>
          <w:b/>
          <w:bCs/>
          <w:sz w:val="28"/>
          <w:szCs w:val="28"/>
        </w:rPr>
        <w:t xml:space="preserve">В задании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 предстоит</w:t>
      </w:r>
      <w:proofErr w:type="gramEnd"/>
      <w:r>
        <w:rPr>
          <w:rFonts w:ascii="Times New Roman" w:hAnsi="Times New Roman"/>
          <w:sz w:val="28"/>
          <w:szCs w:val="28"/>
        </w:rPr>
        <w:t xml:space="preserve"> поучаствовать в беседе по теме   предыдущего задания.  Общее </w:t>
      </w:r>
      <w:proofErr w:type="gramStart"/>
      <w:r>
        <w:rPr>
          <w:rFonts w:ascii="Times New Roman" w:hAnsi="Times New Roman"/>
          <w:sz w:val="28"/>
          <w:szCs w:val="28"/>
        </w:rPr>
        <w:t>время  ответа</w:t>
      </w:r>
      <w:proofErr w:type="gramEnd"/>
      <w:r>
        <w:rPr>
          <w:rFonts w:ascii="Times New Roman" w:hAnsi="Times New Roman"/>
          <w:sz w:val="28"/>
          <w:szCs w:val="28"/>
        </w:rPr>
        <w:t xml:space="preserve"> (включая время на подготовку) – примерно 15-16 минут.  На протяжении всего времени ответа ведётся аудиозапись.</w:t>
      </w:r>
      <w:r>
        <w:rPr>
          <w:rFonts w:ascii="Times New Roman" w:hAnsi="Times New Roman"/>
          <w:color w:val="494949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Общее количество баллов за выполнение всей работы – 20. Экзаменуемый получает зачёт в случае, если за выполнение работы он набрал 10 или более баллов</w:t>
      </w:r>
      <w:r>
        <w:rPr>
          <w:rFonts w:ascii="Times New Roman" w:hAnsi="Times New Roman"/>
          <w:color w:val="494949"/>
          <w:sz w:val="28"/>
          <w:szCs w:val="28"/>
          <w:highlight w:val="white"/>
        </w:rPr>
        <w:t xml:space="preserve">. 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94949"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Всего обучающихся в 9-х </w:t>
      </w:r>
      <w:proofErr w:type="gramStart"/>
      <w:r>
        <w:rPr>
          <w:rFonts w:ascii="Times New Roman" w:hAnsi="Times New Roman"/>
          <w:sz w:val="28"/>
          <w:szCs w:val="28"/>
        </w:rPr>
        <w:t>классах  составляло</w:t>
      </w:r>
      <w:proofErr w:type="gramEnd"/>
      <w:r>
        <w:rPr>
          <w:rFonts w:ascii="Times New Roman" w:hAnsi="Times New Roman"/>
          <w:sz w:val="28"/>
          <w:szCs w:val="28"/>
        </w:rPr>
        <w:t xml:space="preserve"> 45.  </w:t>
      </w:r>
      <w:proofErr w:type="gramStart"/>
      <w:r>
        <w:rPr>
          <w:rFonts w:ascii="Times New Roman" w:hAnsi="Times New Roman"/>
          <w:sz w:val="28"/>
          <w:szCs w:val="28"/>
        </w:rPr>
        <w:t>На  итоговое</w:t>
      </w:r>
      <w:proofErr w:type="gramEnd"/>
      <w:r>
        <w:rPr>
          <w:rFonts w:ascii="Times New Roman" w:hAnsi="Times New Roman"/>
          <w:sz w:val="28"/>
          <w:szCs w:val="28"/>
        </w:rPr>
        <w:t xml:space="preserve"> собеседование явились все. Однако преодолеть установленный порог удалось только 28 участникам (62%). По </w:t>
      </w:r>
      <w:proofErr w:type="gramStart"/>
      <w:r>
        <w:rPr>
          <w:rFonts w:ascii="Times New Roman" w:hAnsi="Times New Roman"/>
          <w:sz w:val="28"/>
          <w:szCs w:val="28"/>
        </w:rPr>
        <w:t>результатам  итогового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собеседования  классным руководителям было рекомендовано ознакомить с результатами экзамена родителей выпускников, учителю- предметники усилить работу по западающим темам.</w:t>
      </w:r>
      <w:r>
        <w:rPr>
          <w:rFonts w:ascii="Arial" w:hAnsi="Arial" w:cs="Arial"/>
          <w:color w:val="494949"/>
          <w:sz w:val="24"/>
          <w:szCs w:val="24"/>
          <w:highlight w:val="white"/>
        </w:rPr>
        <w:t xml:space="preserve"> 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Arial" w:hAnsi="Arial" w:cs="Arial"/>
          <w:color w:val="494949"/>
          <w:sz w:val="24"/>
          <w:szCs w:val="24"/>
          <w:highlight w:val="white"/>
        </w:rPr>
        <w:lastRenderedPageBreak/>
        <w:t xml:space="preserve">       </w:t>
      </w:r>
      <w:r>
        <w:rPr>
          <w:rFonts w:ascii="Times New Roman" w:hAnsi="Times New Roman"/>
          <w:color w:val="494949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Согласно новому порядку проведения ГИА-9 в 2020 году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и  приказа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 от 07.11.2019 №180/1513</w:t>
      </w:r>
      <w:r>
        <w:rPr>
          <w:rFonts w:ascii="Times New Roman" w:hAnsi="Times New Roman"/>
          <w:sz w:val="28"/>
          <w:szCs w:val="28"/>
          <w:highlight w:val="white"/>
        </w:rPr>
        <w:t xml:space="preserve"> основной этап итогового собеседования прошел 12 февраля, а дополнительные должны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пройти  11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марта и 18 мая.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результатам проведенного итогового собеседования 11 марта из 17 участников получили «зачет»-11 человек. Набрать необходимое количество баллов не смогли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Бекаев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Б.,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Хакиев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А.,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Магомадова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П.,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Эльмурзаева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М.,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Магомадов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Н.,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Яхъяева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П. Им была предоставлена возможность пересдать экзамен 18 мая. </w:t>
      </w:r>
      <w:r>
        <w:rPr>
          <w:rFonts w:ascii="Times New Roman" w:hAnsi="Times New Roman"/>
          <w:sz w:val="28"/>
          <w:szCs w:val="28"/>
        </w:rPr>
        <w:t xml:space="preserve">В соответствии с Указом Президента Российской Федерации от 2 апреля 2020 года № 239 « О мерах по обеспечению санитарно- эпидемиологических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(СО</w:t>
      </w:r>
      <w:r>
        <w:rPr>
          <w:rFonts w:ascii="Times New Roman" w:hAnsi="Times New Roman"/>
          <w:sz w:val="28"/>
          <w:szCs w:val="28"/>
          <w:lang w:val="en-US"/>
        </w:rPr>
        <w:t>YID</w:t>
      </w:r>
      <w:r>
        <w:rPr>
          <w:rFonts w:ascii="Times New Roman" w:hAnsi="Times New Roman"/>
          <w:sz w:val="28"/>
          <w:szCs w:val="28"/>
        </w:rPr>
        <w:t xml:space="preserve">-2019)», указом Главы Чеченской Республикиот27 марта 2020 года№ 88 « О неотложных мерах по предотвращению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(СО</w:t>
      </w:r>
      <w:r>
        <w:rPr>
          <w:rFonts w:ascii="Times New Roman" w:hAnsi="Times New Roman"/>
          <w:sz w:val="28"/>
          <w:szCs w:val="28"/>
          <w:lang w:val="en-US"/>
        </w:rPr>
        <w:t>YID</w:t>
      </w:r>
      <w:r>
        <w:rPr>
          <w:rFonts w:ascii="Times New Roman" w:hAnsi="Times New Roman"/>
          <w:sz w:val="28"/>
          <w:szCs w:val="28"/>
        </w:rPr>
        <w:t>-2019) на территории Чеченской Республики ( в редакции указов Главы Чеченской Республики от 1 апреля 2020 года №67, от 3 апреля 2020 года №73, от7 апреля 2020 года №75 , от 13 апреля 2020 года №80, от 30 апреля 2029 года №86, от 12 мая 2020 года 2020 года №94), письмом Федеральной службы по надзору в сфере образования и науки (</w:t>
      </w:r>
      <w:proofErr w:type="spellStart"/>
      <w:r>
        <w:rPr>
          <w:rFonts w:ascii="Times New Roman" w:hAnsi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) от 23 апреля 2020 года №10-189, приказом Министерства образования и науки   Чеченской Республики от 03.06 2020 года № 572-п все 6 участников  5 июня сдали дистанционно итоговое собеседование. 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Текущий учебный год закончился для выпускников школы в необычном формате.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29 декабря 2012 года №273– ФЗ  «Об образовании в Российской Федерации», приказом Министерства образования и науки ЧР от 15 июня  2020 года №593 «Об особенностях проведения ГИА по образовательным программам основного общего и среднего общего образования в 2020 году, особенностях заполнения и выдачи аттестатов об основном общем и среднем общем образовании в 2020 году», приказом Министерства образования и науки ЧР от 19 июня 2020 года №617-п «О внесении изменения в приказ Министерства образования и науки ЧР от 15 июня 2020 года №593-п «Об особенностях проведения ГИА по образовательным программам основного общего и среднего общего образования в 2020 году, особенностях заполнения и выдачи аттестатов об основном общем и среднем общем образовании в 2020 году» 45 выпускников 9-х классов получили аттестаты об основном общем образовании. Из них 3 </w:t>
      </w:r>
    </w:p>
    <w:p w:rsidR="001B2376" w:rsidRDefault="001B2376" w:rsidP="001B237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аттестаты с отличием: </w:t>
      </w:r>
      <w:proofErr w:type="spellStart"/>
      <w:r>
        <w:rPr>
          <w:rFonts w:ascii="Times New Roman" w:hAnsi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С., </w:t>
      </w:r>
      <w:proofErr w:type="spellStart"/>
      <w:r>
        <w:rPr>
          <w:rFonts w:ascii="Times New Roman" w:hAnsi="Times New Roman"/>
          <w:sz w:val="28"/>
          <w:szCs w:val="28"/>
        </w:rPr>
        <w:t>Зулкарниева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Р., </w:t>
      </w:r>
      <w:proofErr w:type="spellStart"/>
      <w:r>
        <w:rPr>
          <w:rFonts w:ascii="Times New Roman" w:hAnsi="Times New Roman"/>
          <w:sz w:val="28"/>
          <w:szCs w:val="28"/>
        </w:rPr>
        <w:t>Мальсагова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 </w:t>
      </w:r>
    </w:p>
    <w:p w:rsidR="00EA0D65" w:rsidRDefault="00EA0D65"/>
    <w:sectPr w:rsidR="00EA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7D"/>
    <w:rsid w:val="000C6D7D"/>
    <w:rsid w:val="001B2376"/>
    <w:rsid w:val="00E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4D97"/>
  <w15:chartTrackingRefBased/>
  <w15:docId w15:val="{34B5F5FD-6C41-479F-83E7-3797E4F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2023-03-06T13:33:00Z</dcterms:created>
  <dcterms:modified xsi:type="dcterms:W3CDTF">2023-03-06T13:36:00Z</dcterms:modified>
</cp:coreProperties>
</file>