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2D6C4" w14:textId="77777777" w:rsidR="00777D30" w:rsidRDefault="00777D30" w:rsidP="00777D30">
      <w:pPr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</w:p>
    <w:p w14:paraId="3935F76B" w14:textId="77777777" w:rsidR="00777D30" w:rsidRDefault="00777D30" w:rsidP="00777D30">
      <w:pPr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муниципального района»</w:t>
      </w:r>
    </w:p>
    <w:p w14:paraId="66619205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Муниципальное бюджетное общеобразовательное учреждение</w:t>
      </w:r>
    </w:p>
    <w:p w14:paraId="482BB4F7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»</w:t>
      </w:r>
    </w:p>
    <w:p w14:paraId="4FCA37D4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»)</w:t>
      </w:r>
    </w:p>
    <w:p w14:paraId="1BCCA087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Cs w:val="20"/>
          <w:lang w:val="ru-RU" w:eastAsia="ru-RU"/>
        </w:rPr>
        <w:t>МУ «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Хьалха-Мартан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кIоштан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ru-RU" w:eastAsia="ru-RU"/>
        </w:rPr>
        <w:t>дешаран</w:t>
      </w:r>
      <w:proofErr w:type="spellEnd"/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отдел»</w:t>
      </w:r>
    </w:p>
    <w:p w14:paraId="14370CB9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учреждени</w:t>
      </w:r>
      <w:proofErr w:type="spellEnd"/>
    </w:p>
    <w:p w14:paraId="1EEFD918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«Г1оййистера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М. ц1арах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йуккъера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йукъарадешаран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школа»</w:t>
      </w:r>
    </w:p>
    <w:p w14:paraId="726836EC" w14:textId="77777777" w:rsidR="00777D30" w:rsidRDefault="00777D30" w:rsidP="00777D30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(</w:t>
      </w:r>
      <w:r w:rsidRPr="0083651B">
        <w:rPr>
          <w:rFonts w:ascii="Times New Roman" w:eastAsia="Times New Roman" w:hAnsi="Times New Roman" w:cs="Times New Roman"/>
          <w:b/>
          <w:lang w:val="ru-RU" w:eastAsia="ru-RU"/>
        </w:rPr>
        <w:t>МБЙУУ «</w:t>
      </w:r>
      <w:proofErr w:type="spellStart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ГIоййистера</w:t>
      </w:r>
      <w:proofErr w:type="spellEnd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</w:t>
      </w:r>
      <w:proofErr w:type="spellStart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Дадаев</w:t>
      </w:r>
      <w:proofErr w:type="spellEnd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М. </w:t>
      </w:r>
      <w:proofErr w:type="spellStart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цI</w:t>
      </w:r>
      <w:proofErr w:type="spellEnd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. </w:t>
      </w:r>
      <w:proofErr w:type="spellStart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>йолу</w:t>
      </w:r>
      <w:proofErr w:type="spellEnd"/>
      <w:r w:rsidRPr="0083651B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ЙУЙУШ</w:t>
      </w:r>
      <w:r w:rsidRPr="0083651B">
        <w:rPr>
          <w:rFonts w:ascii="Times New Roman" w:eastAsia="Times New Roman" w:hAnsi="Times New Roman" w:cs="Times New Roman"/>
          <w:b/>
          <w:lang w:val="ru-RU" w:eastAsia="ru-RU"/>
        </w:rPr>
        <w:t>»)</w:t>
      </w:r>
    </w:p>
    <w:p w14:paraId="230FE755" w14:textId="77777777" w:rsidR="00777D30" w:rsidRDefault="00777D30" w:rsidP="00777D30">
      <w:pPr>
        <w:tabs>
          <w:tab w:val="left" w:pos="393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366504 ЧР </w:t>
      </w:r>
      <w:proofErr w:type="spellStart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Урус-Мартановский</w:t>
      </w:r>
      <w:proofErr w:type="spellEnd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Гойское</w:t>
      </w:r>
      <w:proofErr w:type="spellEnd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М.Дадаева</w:t>
      </w:r>
      <w:proofErr w:type="spellEnd"/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№59</w:t>
      </w:r>
    </w:p>
    <w:p w14:paraId="342A7B6D" w14:textId="77777777" w:rsidR="00777D30" w:rsidRDefault="00777D30" w:rsidP="00777D30">
      <w:pPr>
        <w:tabs>
          <w:tab w:val="left" w:pos="3930"/>
        </w:tabs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356"/>
      </w:tblGrid>
      <w:tr w:rsidR="00777D30" w:rsidRPr="00777D30" w14:paraId="777292EB" w14:textId="77777777" w:rsidTr="00D228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CC61" w14:textId="77777777" w:rsidR="00777D30" w:rsidRPr="00EC2B1C" w:rsidRDefault="00777D30" w:rsidP="00D228C0">
            <w:pPr>
              <w:rPr>
                <w:lang w:val="ru-RU"/>
              </w:rPr>
            </w:pP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EC2B1C">
              <w:rPr>
                <w:lang w:val="ru-RU"/>
              </w:rPr>
              <w:br/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C2B1C">
              <w:rPr>
                <w:lang w:val="ru-RU"/>
              </w:rPr>
              <w:br/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</w:t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67F86" w14:textId="77777777" w:rsidR="00777D30" w:rsidRDefault="00777D30" w:rsidP="00D228C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EC2B1C">
              <w:rPr>
                <w:lang w:val="ru-RU"/>
              </w:rPr>
              <w:br/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Гойская</w:t>
            </w:r>
            <w:proofErr w:type="spellEnd"/>
          </w:p>
          <w:p w14:paraId="05F7332A" w14:textId="77777777" w:rsidR="00777D30" w:rsidRPr="00EC2B1C" w:rsidRDefault="00777D30" w:rsidP="00D228C0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им. 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C2B1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Х.Р.Зубайраев</w:t>
            </w:r>
            <w:proofErr w:type="spellEnd"/>
            <w:r w:rsidRPr="00EC2B1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Pr="00EC2B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</w:tbl>
    <w:p w14:paraId="0AA72E4A" w14:textId="77777777" w:rsidR="008319F0" w:rsidRPr="006F451B" w:rsidRDefault="008319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A7817B" w14:textId="30FC4C16" w:rsidR="008319F0" w:rsidRPr="006F451B" w:rsidRDefault="006F451B" w:rsidP="00DB34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сетевом взаимодействии</w:t>
      </w:r>
      <w:r w:rsidRPr="006F451B">
        <w:rPr>
          <w:lang w:val="ru-RU"/>
        </w:rPr>
        <w:br/>
      </w: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DB34BC" w:rsidRPr="00DB3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DB34BC" w:rsidRPr="00DB3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Гойская</w:t>
      </w:r>
      <w:proofErr w:type="spellEnd"/>
      <w:r w:rsidR="00DB34BC" w:rsidRPr="00DB3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777D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М.Дадае</w:t>
      </w:r>
      <w:r w:rsidR="00DB34BC" w:rsidRPr="00DB3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proofErr w:type="spellEnd"/>
      <w:r w:rsidR="00DB34BC" w:rsidRPr="00DB3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171F3928" w14:textId="77777777" w:rsidR="008319F0" w:rsidRPr="006F451B" w:rsidRDefault="006F4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3E07578" w14:textId="3564304E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 xml:space="preserve">сетевом взаимодействии МБОУ </w:t>
      </w:r>
      <w:r w:rsidR="00DB34B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DB34B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Гойская</w:t>
      </w:r>
      <w:proofErr w:type="spellEnd"/>
      <w:r w:rsidR="00DB34B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DB34B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им</w:t>
      </w:r>
      <w:r w:rsidR="00777D30">
        <w:rPr>
          <w:rFonts w:hAnsi="Times New Roman" w:cs="Times New Roman"/>
          <w:bCs/>
          <w:color w:val="000000"/>
          <w:sz w:val="24"/>
          <w:szCs w:val="24"/>
          <w:lang w:val="ru-RU"/>
        </w:rPr>
        <w:t>.М.Дадае</w:t>
      </w:r>
      <w:r w:rsidR="00DB34B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ва</w:t>
      </w:r>
      <w:proofErr w:type="spellEnd"/>
      <w:r w:rsidR="00DB34BC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DB34BC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Гойская</w:t>
      </w:r>
      <w:proofErr w:type="spellEnd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им</w:t>
      </w:r>
      <w:r w:rsidR="00777D30">
        <w:rPr>
          <w:rFonts w:hAnsi="Times New Roman" w:cs="Times New Roman"/>
          <w:bCs/>
          <w:color w:val="000000"/>
          <w:sz w:val="24"/>
          <w:szCs w:val="24"/>
          <w:lang w:val="ru-RU"/>
        </w:rPr>
        <w:t>.М.Дадае</w:t>
      </w:r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ва</w:t>
      </w:r>
      <w:proofErr w:type="spellEnd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777D30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также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принципы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при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14:paraId="3C14239F" w14:textId="77777777" w:rsidR="00777D30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программ, утвержденным приказом Минобрнауки,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882/391, локальными нормативными актами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Гойская</w:t>
      </w:r>
      <w:proofErr w:type="spellEnd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</w:t>
      </w:r>
      <w:proofErr w:type="spellStart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им</w:t>
      </w:r>
      <w:r w:rsidR="00777D30">
        <w:rPr>
          <w:rFonts w:hAnsi="Times New Roman" w:cs="Times New Roman"/>
          <w:bCs/>
          <w:color w:val="000000"/>
          <w:sz w:val="24"/>
          <w:szCs w:val="24"/>
          <w:lang w:val="ru-RU"/>
        </w:rPr>
        <w:t>.М.Дадае</w:t>
      </w:r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ва</w:t>
      </w:r>
      <w:proofErr w:type="spellEnd"/>
      <w:r w:rsidR="00777D30" w:rsidRPr="007C675E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777D30" w:rsidRPr="00EC2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4A5BC58" w14:textId="038FBB61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 (или) отдельных учебных предметов, курсов, дисциплин (модулей), практики, иных компонентов, предусмотренных образовательными программами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том числе различных вида,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 (или) направленности)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сетевая образовательная программа),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нескольких организаций, осуществляющих образовательную деятельность, включая иностранные,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также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иных организаций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организации-участники).</w:t>
      </w:r>
    </w:p>
    <w:p w14:paraId="553745EC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сетевых образовательных программ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организациями, осуществляющими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 xml:space="preserve">— образовательная организация-участник), также могут участвовать научные организации, медицинские 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организации, организации культуры, физкультурно-спортивные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иные организации, обладающие ресурсами, необходимыми для 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образовательной программе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организация, обладающая ресурсами).</w:t>
      </w:r>
    </w:p>
    <w:p w14:paraId="4482534A" w14:textId="77777777" w:rsidR="008319F0" w:rsidRPr="006F451B" w:rsidRDefault="006F4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сетевого взаимодействия</w:t>
      </w:r>
    </w:p>
    <w:p w14:paraId="56C20E94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2.1. Цель реализации сетевого 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повышение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доступности образования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счет интеграции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использования ресурсов других организаций.</w:t>
      </w:r>
    </w:p>
    <w:p w14:paraId="6DB635A7" w14:textId="77777777" w:rsidR="008319F0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Основные задачи сетевого взаимодействия:</w:t>
      </w:r>
    </w:p>
    <w:p w14:paraId="02354B79" w14:textId="77777777" w:rsidR="008319F0" w:rsidRDefault="006F451B" w:rsidP="006F451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спектра образовательных услуг;</w:t>
      </w:r>
    </w:p>
    <w:p w14:paraId="519D018D" w14:textId="77777777" w:rsidR="008319F0" w:rsidRPr="006F451B" w:rsidRDefault="006F451B" w:rsidP="006F451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организаций, реализующих образовательные программы;</w:t>
      </w:r>
    </w:p>
    <w:p w14:paraId="0F515898" w14:textId="77777777" w:rsidR="008319F0" w:rsidRPr="006F451B" w:rsidRDefault="006F451B" w:rsidP="006F451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 дисциплин (модулей, разделов)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запросом;</w:t>
      </w:r>
    </w:p>
    <w:p w14:paraId="3EC06595" w14:textId="77777777" w:rsidR="008319F0" w:rsidRPr="006F451B" w:rsidRDefault="006F451B" w:rsidP="006F451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ресурсам организаций-участников;</w:t>
      </w:r>
    </w:p>
    <w:p w14:paraId="7605DEF7" w14:textId="77777777" w:rsidR="008319F0" w:rsidRPr="006F451B" w:rsidRDefault="006F451B" w:rsidP="006F451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организационному построению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иных организациях сети;</w:t>
      </w:r>
    </w:p>
    <w:p w14:paraId="5A47A1C4" w14:textId="77777777" w:rsidR="008319F0" w:rsidRPr="006F451B" w:rsidRDefault="006F451B" w:rsidP="006F451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актуальных компетенций педагогических работников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счет изучения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использования опыта ведущих организаций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профилю деятельности.</w:t>
      </w:r>
    </w:p>
    <w:p w14:paraId="0915B5BF" w14:textId="77777777" w:rsidR="008319F0" w:rsidRPr="006F451B" w:rsidRDefault="006F4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реализации сетевого взаимодействия</w:t>
      </w:r>
    </w:p>
    <w:p w14:paraId="20EA1630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3.1.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 устанавливается совместным приказом Минобрнауки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14:paraId="4F61F2F3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3.2. Сетевая образовательная программа для уровней дошкольного,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также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разрабатывается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соответствующих федеральных государственных образовательных стандартов.</w:t>
      </w:r>
    </w:p>
    <w:p w14:paraId="7BB22100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3.3. Реализация сетевой образовательной программы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форме очной, очно-заочной или заочной;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(применением) дистанционных образовательных 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образовательных ресурсов.</w:t>
      </w:r>
    </w:p>
    <w:p w14:paraId="7BA8FD33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3.4.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форме, осуществляется образовательной организацией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использованием:</w:t>
      </w:r>
    </w:p>
    <w:p w14:paraId="1D0685A4" w14:textId="77777777" w:rsidR="008319F0" w:rsidRDefault="006F451B" w:rsidP="006F451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официального сайта образовательной организации;</w:t>
      </w:r>
    </w:p>
    <w:p w14:paraId="1E419EA6" w14:textId="77777777" w:rsidR="008319F0" w:rsidRPr="006F451B" w:rsidRDefault="006F451B" w:rsidP="006F451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образовательной организации;</w:t>
      </w:r>
    </w:p>
    <w:p w14:paraId="56701760" w14:textId="77777777" w:rsidR="008319F0" w:rsidRDefault="006F451B" w:rsidP="006F451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личных собеседований с обучающимися;</w:t>
      </w:r>
    </w:p>
    <w:p w14:paraId="253DAC3F" w14:textId="77777777" w:rsidR="008319F0" w:rsidRDefault="006F451B" w:rsidP="006F451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14:paraId="4A05B5B7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3.5. Реализация сетевых образовательных программ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заключаемых между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форме, утвержденной приказом Минобрнауки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14:paraId="58191C99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3.6. Образовательная организация определяет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другими образовательными организациями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договоре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 порядок совместной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утверждения (согласования) сетевой образовательной программы.</w:t>
      </w:r>
    </w:p>
    <w:p w14:paraId="566B01BB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сетевую образовательную программу утверждает директор после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рассмотрения педагогическим советом образовательной организации.</w:t>
      </w:r>
    </w:p>
    <w:p w14:paraId="622E4F34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учебном плане сетевой образовательной программы указываются образовательные организации-участники,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конкретные части сетевой образовательной программы.</w:t>
      </w:r>
    </w:p>
    <w:p w14:paraId="25A169CA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3.9.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обучающийся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базовую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указанной программе.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при реализации ею соответствующей части сетевой образовательной программы осуществляется путем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указанную организацию без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локальными нормативными актами указанной организации.</w:t>
      </w:r>
    </w:p>
    <w:p w14:paraId="3C643370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организацию, обладающую ресурсами, не производится.</w:t>
      </w:r>
    </w:p>
    <w:p w14:paraId="6B162D58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3.10. Если образовательная организация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взаимодействия. Оформление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организации-участнике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данной организацией.</w:t>
      </w:r>
    </w:p>
    <w:p w14:paraId="4CD68B1E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3.11. Образовательная организация выдает обучающимся 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обучении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локальными нормативными актами образовательной организации, если это предусмотрено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5DA3EB5E" w14:textId="77777777" w:rsidR="008319F0" w:rsidRPr="006F451B" w:rsidRDefault="006F4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Организационное обеспечение сетевого взаимодействия</w:t>
      </w:r>
    </w:p>
    <w:p w14:paraId="74895D72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работник образовательной организации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определяется директором образовательной организации.</w:t>
      </w:r>
    </w:p>
    <w:p w14:paraId="54D2D89F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сферу ведения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входят следующие вопросы:</w:t>
      </w:r>
    </w:p>
    <w:p w14:paraId="37CD2F7E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сетевого взаимодействия,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том числе обеспечение подготовки для утверждения сетевой образовательной программы,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компонентов или определение порядка использования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ресурсов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программ;</w:t>
      </w:r>
    </w:p>
    <w:p w14:paraId="55A3C58C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 (или) оформлению комплекта документов для организации сетевого взаимодействия;</w:t>
      </w:r>
    </w:p>
    <w:p w14:paraId="06DE5E5C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заключению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программы;</w:t>
      </w:r>
    </w:p>
    <w:p w14:paraId="1BD6A260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форме;</w:t>
      </w:r>
    </w:p>
    <w:p w14:paraId="14200423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условий заключенного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части, касающейся обязанностей образовательной организации;</w:t>
      </w:r>
    </w:p>
    <w:p w14:paraId="2B4B5C3A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состоянием организационно-технического обеспечения реализации сетевой образовательной программы;</w:t>
      </w:r>
    </w:p>
    <w:p w14:paraId="051DE8AD" w14:textId="77777777" w:rsidR="008319F0" w:rsidRPr="006F451B" w:rsidRDefault="006F451B" w:rsidP="006F451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14:paraId="6773F2E3" w14:textId="77777777" w:rsidR="008319F0" w:rsidRPr="006F451B" w:rsidRDefault="006F451B" w:rsidP="006F451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реализации сетевой образовательной программы.</w:t>
      </w:r>
    </w:p>
    <w:p w14:paraId="6639D796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4.3.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образовательная организация вносит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устав, структуру, локальные нормативные акты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целях создания необходимых условий для реализации сетевой образовательной программы.</w:t>
      </w:r>
    </w:p>
    <w:p w14:paraId="54108FA0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участия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сетевой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прекращением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приостановлением действия или аннулированием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образовательной организации-участника)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подлежит изменению или расторжению,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реализация оставшихся частей сетевой образовательной программы осуществляется образовательной организацией,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без использования сетевой формы.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сетевую образовательную программу вносятся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общем порядке.</w:t>
      </w:r>
    </w:p>
    <w:p w14:paraId="1A62C9D0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4.5. При наличии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завершивших освоение сетевой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установленный срок,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истечении срока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согласия указанных обучающихся или родителей (законных представителей) несовершеннолетних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имеющих основного общего образования, может быть осуществлен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другую сетевую образовательную программу, реализуемую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иным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14:paraId="5AE4FE7D" w14:textId="77777777" w:rsidR="008319F0" w:rsidRPr="006F451B" w:rsidRDefault="006F4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Статус обучающихся при реализации сетевой образовательной программы</w:t>
      </w:r>
    </w:p>
    <w:p w14:paraId="1E03D7A8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5.1.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сетевым образовательным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также порядок осуществления указанных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обязанностей определяются федеральными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локальными нормативными актами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учетом 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1474FE22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рамках сетевой формы образования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образовательной организации.</w:t>
      </w:r>
    </w:p>
    <w:p w14:paraId="6746175F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5.3. Оформление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выступающей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образовательной организации-участника, переведенных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осуществляется 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 сетевого взаимодействия.</w:t>
      </w:r>
    </w:p>
    <w:p w14:paraId="06FB7A1F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5.4. Использование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 образовательной организации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образовательной организации.</w:t>
      </w:r>
    </w:p>
    <w:p w14:paraId="7888AC3C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5.5.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режим использования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2E4463BF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5.6. Обучающиеся проходят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программой.</w:t>
      </w:r>
    </w:p>
    <w:p w14:paraId="10B36A3C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проводит образовательная организация-участник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сетевой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4DFF3D16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5.8. Обучающиеся проходят итоговую (государственную итоговую)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случае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организации. Участие образовательной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проведении итоговой (государственной итоговой) аттестации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53D76529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5.9.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решению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которой образовательная организация заключила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указанной организацией. Установление указанных мер поддержки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отмены либо приостановления мер поддержки, предоставляемых образовательной организацией.</w:t>
      </w:r>
    </w:p>
    <w:p w14:paraId="0950AC84" w14:textId="77777777" w:rsidR="008319F0" w:rsidRPr="006F451B" w:rsidRDefault="006F4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Финансовые условия реализации сетевой образовательной программы</w:t>
      </w:r>
    </w:p>
    <w:p w14:paraId="76F6F687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6.1. Финансовое обеспечение реализации сетевой образовательной программы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14:paraId="7B5C8A2E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 w14:paraId="282E11B4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Минобрнауки, Минпросвещения от 05.08.2020 № 882/391.</w:t>
      </w:r>
    </w:p>
    <w:p w14:paraId="0A69FE23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6.3. Финансирование сетевого взаимодействия может осуществляться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счет:</w:t>
      </w:r>
    </w:p>
    <w:p w14:paraId="1F472CBB" w14:textId="77777777" w:rsidR="008319F0" w:rsidRPr="006F451B" w:rsidRDefault="006F451B" w:rsidP="006F451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выполнения государственного (муниципального) задания;</w:t>
      </w:r>
    </w:p>
    <w:p w14:paraId="088BB543" w14:textId="77777777" w:rsidR="008319F0" w:rsidRPr="006F451B" w:rsidRDefault="006F451B" w:rsidP="006F451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предусмотренной уставом образовательной организации;</w:t>
      </w:r>
    </w:p>
    <w:p w14:paraId="72B58F12" w14:textId="77777777" w:rsidR="008319F0" w:rsidRPr="006F451B" w:rsidRDefault="006F451B" w:rsidP="006F451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средств, получаемых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частных фондов,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том числе международных;</w:t>
      </w:r>
    </w:p>
    <w:p w14:paraId="3A3EAD89" w14:textId="77777777" w:rsidR="008319F0" w:rsidRPr="006F451B" w:rsidRDefault="006F451B" w:rsidP="006F451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том числе иностранных);</w:t>
      </w:r>
    </w:p>
    <w:p w14:paraId="11942E53" w14:textId="77777777" w:rsidR="008319F0" w:rsidRPr="006F451B" w:rsidRDefault="006F451B" w:rsidP="006F451B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иных поступлений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14:paraId="7CC1D98D" w14:textId="77777777" w:rsidR="008319F0" w:rsidRPr="006F451B" w:rsidRDefault="006F451B" w:rsidP="006F45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6.4. Для определения необходимого финансового обеспечения реализации совместной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 образовательная организация может применять метод нормативно-подушевого финансирования.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таким методом определяются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может быть больше стоимости данной услуги при реализации сходной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5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без применения сетевой формы.</w:t>
      </w:r>
    </w:p>
    <w:sectPr w:rsidR="008319F0" w:rsidRPr="006F451B" w:rsidSect="00777D30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3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A2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36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25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B78E9"/>
    <w:rsid w:val="00653AF6"/>
    <w:rsid w:val="006F451B"/>
    <w:rsid w:val="00777D30"/>
    <w:rsid w:val="008319F0"/>
    <w:rsid w:val="00B73A5A"/>
    <w:rsid w:val="00BF3B33"/>
    <w:rsid w:val="00DB34B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D36A"/>
  <w15:docId w15:val="{556D68A6-0B48-433D-A693-03DE5154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B34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2025-04-22T10:51:00Z</cp:lastPrinted>
  <dcterms:created xsi:type="dcterms:W3CDTF">2025-04-22T15:10:00Z</dcterms:created>
  <dcterms:modified xsi:type="dcterms:W3CDTF">2025-04-22T15:10:00Z</dcterms:modified>
</cp:coreProperties>
</file>